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C4" w:rsidRDefault="007E78C4">
      <w:r>
        <w:t xml:space="preserve">Vážené studentky, vážení studenti, </w:t>
      </w:r>
    </w:p>
    <w:p w:rsidR="007E78C4" w:rsidRDefault="007E78C4"/>
    <w:p w:rsidR="00F91396" w:rsidRDefault="006148D0">
      <w:r>
        <w:t xml:space="preserve">II. kolo nominací na studijní pobyty Erasmus+ je otevřeno do </w:t>
      </w:r>
      <w:r w:rsidRPr="00F91396">
        <w:rPr>
          <w:u w:val="single"/>
        </w:rPr>
        <w:t xml:space="preserve">4. 6. </w:t>
      </w:r>
      <w:r w:rsidR="00F91396">
        <w:rPr>
          <w:u w:val="single"/>
        </w:rPr>
        <w:t xml:space="preserve"> 2020 </w:t>
      </w:r>
      <w:r w:rsidRPr="00F91396">
        <w:rPr>
          <w:u w:val="single"/>
        </w:rPr>
        <w:t>včetně</w:t>
      </w:r>
      <w:r>
        <w:t xml:space="preserve">. </w:t>
      </w:r>
    </w:p>
    <w:p w:rsidR="00A5317A" w:rsidRDefault="00A5317A"/>
    <w:p w:rsidR="00AF739B" w:rsidRDefault="006148D0">
      <w:r>
        <w:t xml:space="preserve">Do tohoto data se lze přihlásit na studijní pobyt </w:t>
      </w:r>
      <w:r w:rsidR="00F91396">
        <w:t xml:space="preserve">Erasmus+ </w:t>
      </w:r>
      <w:r>
        <w:t xml:space="preserve">na </w:t>
      </w:r>
      <w:r w:rsidRPr="00F91396">
        <w:rPr>
          <w:u w:val="single"/>
        </w:rPr>
        <w:t>jarní</w:t>
      </w:r>
      <w:r>
        <w:t xml:space="preserve"> semestr 2021. V prvním kole byla některá místa již obsazena, proto připojuji seznam univerzit, na které je možno se v II. </w:t>
      </w:r>
      <w:r w:rsidR="00F91396">
        <w:t>k</w:t>
      </w:r>
      <w:r>
        <w:t xml:space="preserve">ole hlásit. </w:t>
      </w:r>
    </w:p>
    <w:p w:rsidR="00A5317A" w:rsidRDefault="00A5317A"/>
    <w:p w:rsidR="006148D0" w:rsidRDefault="006148D0">
      <w:r>
        <w:t xml:space="preserve">Přihlášku lze podat v informačním systému ISOIS Centra zahraniční spolupráce </w:t>
      </w:r>
      <w:r w:rsidR="00F91396">
        <w:t xml:space="preserve">– CZS </w:t>
      </w:r>
      <w:r>
        <w:t xml:space="preserve">MU. </w:t>
      </w:r>
    </w:p>
    <w:p w:rsidR="00A5317A" w:rsidRDefault="00A5317A"/>
    <w:p w:rsidR="006148D0" w:rsidRDefault="006148D0">
      <w:r>
        <w:t xml:space="preserve">Seznam univerzit, na které je ještě možno se ještě přihlásit: </w:t>
      </w:r>
    </w:p>
    <w:p w:rsidR="006148D0" w:rsidRDefault="006148D0"/>
    <w:p w:rsidR="006148D0" w:rsidRDefault="006148D0">
      <w:pPr>
        <w:rPr>
          <w:lang w:val="de-DE"/>
        </w:rPr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T</w:t>
      </w:r>
      <w:proofErr w:type="spellStart"/>
      <w:r>
        <w:rPr>
          <w:lang w:val="de-DE"/>
        </w:rPr>
        <w:t>übingen</w:t>
      </w:r>
      <w:proofErr w:type="spellEnd"/>
    </w:p>
    <w:p w:rsidR="006148D0" w:rsidRDefault="006148D0">
      <w:pPr>
        <w:rPr>
          <w:lang w:val="de-DE"/>
        </w:rPr>
      </w:pPr>
      <w:r>
        <w:rPr>
          <w:lang w:val="de-DE"/>
        </w:rPr>
        <w:t xml:space="preserve">Dresden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Technology</w:t>
      </w:r>
    </w:p>
    <w:p w:rsidR="006148D0" w:rsidRDefault="006148D0">
      <w:pPr>
        <w:rPr>
          <w:lang w:val="de-DE"/>
        </w:rPr>
      </w:pPr>
      <w:r>
        <w:rPr>
          <w:lang w:val="de-DE"/>
        </w:rPr>
        <w:t xml:space="preserve">Catholic University College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Education Graz</w:t>
      </w:r>
    </w:p>
    <w:p w:rsidR="006148D0" w:rsidRDefault="006148D0">
      <w:pPr>
        <w:rPr>
          <w:lang w:val="de-DE"/>
        </w:rPr>
      </w:pPr>
      <w:r>
        <w:rPr>
          <w:lang w:val="de-DE"/>
        </w:rPr>
        <w:t xml:space="preserve">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Greifswald</w:t>
      </w:r>
    </w:p>
    <w:p w:rsidR="006148D0" w:rsidRDefault="006148D0">
      <w:pPr>
        <w:rPr>
          <w:lang w:val="de-DE"/>
        </w:rPr>
      </w:pPr>
      <w:r>
        <w:rPr>
          <w:lang w:val="de-DE"/>
        </w:rPr>
        <w:t xml:space="preserve">Otto von Guericke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Magdeburg</w:t>
      </w:r>
    </w:p>
    <w:p w:rsidR="00F91396" w:rsidRDefault="00F91396">
      <w:pPr>
        <w:rPr>
          <w:lang w:val="de-DE"/>
        </w:rPr>
      </w:pPr>
      <w:r>
        <w:rPr>
          <w:lang w:val="de-DE"/>
        </w:rPr>
        <w:t xml:space="preserve">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Hildesheim</w:t>
      </w:r>
    </w:p>
    <w:p w:rsidR="00F91396" w:rsidRDefault="00F91396">
      <w:pPr>
        <w:rPr>
          <w:lang w:val="de-DE"/>
        </w:rPr>
      </w:pPr>
      <w:r>
        <w:rPr>
          <w:lang w:val="de-DE"/>
        </w:rPr>
        <w:t xml:space="preserve">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Teacher Education Upper Austria /Linz/</w:t>
      </w:r>
    </w:p>
    <w:p w:rsidR="00F91396" w:rsidRDefault="00F91396">
      <w:pPr>
        <w:rPr>
          <w:lang w:val="de-DE"/>
        </w:rPr>
      </w:pPr>
      <w:r>
        <w:rPr>
          <w:lang w:val="de-DE"/>
        </w:rPr>
        <w:t xml:space="preserve">Europe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Flensburg</w:t>
      </w:r>
    </w:p>
    <w:p w:rsidR="00F91396" w:rsidRPr="00F91396" w:rsidRDefault="00F91396">
      <w:r>
        <w:rPr>
          <w:lang w:val="de-DE"/>
        </w:rPr>
        <w:t xml:space="preserve">Adam Mickiewicz University </w:t>
      </w:r>
      <w:proofErr w:type="spellStart"/>
      <w:r>
        <w:rPr>
          <w:lang w:val="de-DE"/>
        </w:rPr>
        <w:t>Pozna</w:t>
      </w:r>
      <w:proofErr w:type="spellEnd"/>
      <w:r>
        <w:t>ň</w:t>
      </w:r>
    </w:p>
    <w:p w:rsidR="00F91396" w:rsidRDefault="00F91396">
      <w:pPr>
        <w:rPr>
          <w:lang w:val="de-DE"/>
        </w:rPr>
      </w:pPr>
      <w:r>
        <w:rPr>
          <w:lang w:val="de-DE"/>
        </w:rPr>
        <w:t>Philipps University Marburg</w:t>
      </w:r>
    </w:p>
    <w:p w:rsidR="00F91396" w:rsidRDefault="00F91396">
      <w:pPr>
        <w:rPr>
          <w:lang w:val="de-DE"/>
        </w:rPr>
      </w:pPr>
    </w:p>
    <w:p w:rsidR="00F91396" w:rsidRDefault="00F91396">
      <w:pPr>
        <w:rPr>
          <w:lang w:val="de-DE"/>
        </w:rPr>
      </w:pPr>
      <w:proofErr w:type="spellStart"/>
      <w:r>
        <w:rPr>
          <w:lang w:val="de-DE"/>
        </w:rPr>
        <w:t>Veškeré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případné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dotazy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pište</w:t>
      </w:r>
      <w:proofErr w:type="spellEnd"/>
      <w:r>
        <w:rPr>
          <w:lang w:val="de-DE"/>
        </w:rPr>
        <w:t xml:space="preserve"> na </w:t>
      </w:r>
      <w:proofErr w:type="spellStart"/>
      <w:proofErr w:type="gramStart"/>
      <w:r>
        <w:rPr>
          <w:lang w:val="de-DE"/>
        </w:rPr>
        <w:t>adresu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 xml:space="preserve"> vana@ped.muni.cz</w:t>
      </w:r>
    </w:p>
    <w:p w:rsidR="00F91396" w:rsidRDefault="00F91396">
      <w:pPr>
        <w:rPr>
          <w:lang w:val="de-DE"/>
        </w:rPr>
      </w:pPr>
    </w:p>
    <w:p w:rsidR="006148D0" w:rsidRPr="006148D0" w:rsidRDefault="006148D0">
      <w:pPr>
        <w:rPr>
          <w:lang w:val="de-DE"/>
        </w:rPr>
      </w:pPr>
    </w:p>
    <w:sectPr w:rsidR="006148D0" w:rsidRPr="0061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0"/>
    <w:rsid w:val="006148D0"/>
    <w:rsid w:val="007E78C4"/>
    <w:rsid w:val="00A5317A"/>
    <w:rsid w:val="00AF739B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25E"/>
  <w15:chartTrackingRefBased/>
  <w15:docId w15:val="{D1EFDD65-FABF-4943-95C6-B76F4A5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Váňa</dc:creator>
  <cp:keywords/>
  <dc:description/>
  <cp:lastModifiedBy>Pavel Váňa</cp:lastModifiedBy>
  <cp:revision>2</cp:revision>
  <dcterms:created xsi:type="dcterms:W3CDTF">2020-05-08T17:22:00Z</dcterms:created>
  <dcterms:modified xsi:type="dcterms:W3CDTF">2020-05-08T17:57:00Z</dcterms:modified>
</cp:coreProperties>
</file>